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0374AE7D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7A001C" w:rsidRPr="007A00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7A001C" w:rsidRPr="007A00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814E27" w:rsidRPr="00814E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</w:t>
      </w:r>
      <w:r w:rsidR="00EF7BB1" w:rsidRPr="008339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002</w:t>
      </w:r>
      <w:r w:rsidR="00814E27" w:rsidRPr="00814E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</w:t>
      </w:r>
      <w:r w:rsidR="007A001C" w:rsidRPr="007A00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1,5 ml (</w:t>
      </w:r>
      <w:r w:rsidR="00E31503" w:rsidRPr="008339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</w:t>
      </w:r>
      <w:r w:rsidR="007A001C" w:rsidRPr="007A00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doses а 0,5 mg)</w:t>
      </w:r>
    </w:p>
    <w:p w14:paraId="2BCB9823" w14:textId="05AD3374" w:rsidR="009A416E" w:rsidRPr="0083391A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</w:t>
      </w:r>
      <w:r w:rsidRPr="0083391A">
        <w:rPr>
          <w:rFonts w:ascii="Arial" w:hAnsi="Arial" w:cs="Arial"/>
          <w:color w:val="000000"/>
          <w:sz w:val="22"/>
          <w:szCs w:val="22"/>
        </w:rPr>
        <w:t xml:space="preserve">№ </w:t>
      </w:r>
      <w:r w:rsidR="00157654" w:rsidRPr="0083391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83391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83391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7654"/>
    <w:rsid w:val="001B45E6"/>
    <w:rsid w:val="00413C1A"/>
    <w:rsid w:val="00441C4D"/>
    <w:rsid w:val="00597548"/>
    <w:rsid w:val="005D65EA"/>
    <w:rsid w:val="006F0E05"/>
    <w:rsid w:val="00707BD4"/>
    <w:rsid w:val="00737BEC"/>
    <w:rsid w:val="007A001C"/>
    <w:rsid w:val="007F4781"/>
    <w:rsid w:val="00814E27"/>
    <w:rsid w:val="00826E62"/>
    <w:rsid w:val="008322B3"/>
    <w:rsid w:val="0083391A"/>
    <w:rsid w:val="009A416E"/>
    <w:rsid w:val="009E4585"/>
    <w:rsid w:val="00B04906"/>
    <w:rsid w:val="00B70870"/>
    <w:rsid w:val="00C34C57"/>
    <w:rsid w:val="00DC438F"/>
    <w:rsid w:val="00E31503"/>
    <w:rsid w:val="00EC3720"/>
    <w:rsid w:val="00ED7FF4"/>
    <w:rsid w:val="00EF7BB1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2026-04-30T18:01:00Z</dcterms:modified>
</cp:coreProperties>
</file>